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3E" w:rsidRPr="00C1443E" w:rsidRDefault="00C1443E" w:rsidP="00C1443E">
      <w:pPr>
        <w:spacing w:line="276" w:lineRule="auto"/>
        <w:jc w:val="both"/>
        <w:rPr>
          <w:b/>
          <w:i/>
          <w:sz w:val="28"/>
          <w:szCs w:val="28"/>
        </w:rPr>
      </w:pPr>
      <w:r w:rsidRPr="00C1443E">
        <w:rPr>
          <w:b/>
          <w:i/>
          <w:sz w:val="28"/>
          <w:szCs w:val="28"/>
        </w:rPr>
        <w:t>TISKOVÁ ZPRÁVA:</w:t>
      </w:r>
    </w:p>
    <w:p w:rsidR="00F914C3" w:rsidRPr="00C1443E" w:rsidRDefault="00F914C3" w:rsidP="00F914C3">
      <w:pPr>
        <w:spacing w:line="276" w:lineRule="auto"/>
        <w:rPr>
          <w:b/>
          <w:i/>
          <w:sz w:val="24"/>
          <w:szCs w:val="24"/>
        </w:rPr>
      </w:pPr>
    </w:p>
    <w:p w:rsidR="00C1443E" w:rsidRDefault="00C1443E" w:rsidP="00C1443E">
      <w:pPr>
        <w:spacing w:line="276" w:lineRule="auto"/>
        <w:rPr>
          <w:b/>
          <w:i/>
          <w:sz w:val="24"/>
          <w:szCs w:val="24"/>
        </w:rPr>
      </w:pPr>
      <w:r w:rsidRPr="00C1443E">
        <w:rPr>
          <w:b/>
          <w:i/>
          <w:sz w:val="24"/>
          <w:szCs w:val="24"/>
        </w:rPr>
        <w:t>VÝSTAVA</w:t>
      </w:r>
    </w:p>
    <w:p w:rsidR="00D05DD7" w:rsidRPr="00C1443E" w:rsidRDefault="00D05DD7" w:rsidP="00C1443E">
      <w:pPr>
        <w:spacing w:line="276" w:lineRule="auto"/>
        <w:rPr>
          <w:b/>
          <w:i/>
          <w:sz w:val="24"/>
          <w:szCs w:val="24"/>
        </w:rPr>
      </w:pPr>
    </w:p>
    <w:p w:rsidR="00D321C6" w:rsidRPr="00D05DD7" w:rsidRDefault="00C1443E" w:rsidP="00C1443E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Hrádek u Nechanic a 150. výročí bitvy u S</w:t>
      </w:r>
      <w:r w:rsidRPr="00C1443E">
        <w:rPr>
          <w:b/>
          <w:i/>
          <w:sz w:val="24"/>
          <w:szCs w:val="24"/>
        </w:rPr>
        <w:t>adové v roce 1866</w:t>
      </w:r>
    </w:p>
    <w:p w:rsidR="00C1443E" w:rsidRPr="00C1443E" w:rsidRDefault="00C1443E" w:rsidP="00C1443E">
      <w:pPr>
        <w:spacing w:line="276" w:lineRule="auto"/>
        <w:rPr>
          <w:i/>
          <w:sz w:val="24"/>
          <w:szCs w:val="24"/>
        </w:rPr>
      </w:pPr>
      <w:r w:rsidRPr="00C1443E">
        <w:rPr>
          <w:i/>
          <w:sz w:val="24"/>
          <w:szCs w:val="24"/>
        </w:rPr>
        <w:t>Fotografie a dokumenty vztahující se k tomuto výročí, k zámeckému areálu a k majitelům zdejšího panství, aktuálně doplněná o nové exponáty</w:t>
      </w:r>
    </w:p>
    <w:p w:rsidR="00D05DD7" w:rsidRPr="00C1443E" w:rsidRDefault="00D05DD7" w:rsidP="00D05DD7">
      <w:pPr>
        <w:spacing w:line="276" w:lineRule="auto"/>
        <w:rPr>
          <w:b/>
          <w:i/>
          <w:sz w:val="24"/>
          <w:szCs w:val="24"/>
        </w:rPr>
      </w:pPr>
      <w:r w:rsidRPr="00C1443E">
        <w:rPr>
          <w:b/>
          <w:i/>
          <w:sz w:val="24"/>
          <w:szCs w:val="24"/>
        </w:rPr>
        <w:t>Zámek Hrádek u Nechanic – výstavní prostory „Za kaplí“</w:t>
      </w:r>
      <w:r>
        <w:rPr>
          <w:b/>
          <w:i/>
          <w:sz w:val="24"/>
          <w:szCs w:val="24"/>
        </w:rPr>
        <w:t xml:space="preserve"> </w:t>
      </w:r>
      <w:r w:rsidRPr="00C1443E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 xml:space="preserve"> </w:t>
      </w:r>
      <w:r w:rsidRPr="00C1443E">
        <w:rPr>
          <w:b/>
          <w:i/>
          <w:sz w:val="24"/>
          <w:szCs w:val="24"/>
        </w:rPr>
        <w:t>7. – 21.</w:t>
      </w:r>
      <w:r>
        <w:rPr>
          <w:b/>
          <w:i/>
          <w:sz w:val="24"/>
          <w:szCs w:val="24"/>
        </w:rPr>
        <w:t xml:space="preserve"> </w:t>
      </w:r>
      <w:r w:rsidRPr="00C1443E">
        <w:rPr>
          <w:b/>
          <w:i/>
          <w:sz w:val="24"/>
          <w:szCs w:val="24"/>
        </w:rPr>
        <w:t>8.</w:t>
      </w:r>
      <w:r>
        <w:rPr>
          <w:b/>
          <w:i/>
          <w:sz w:val="24"/>
          <w:szCs w:val="24"/>
        </w:rPr>
        <w:t xml:space="preserve"> 2016</w:t>
      </w:r>
    </w:p>
    <w:p w:rsidR="00D05DD7" w:rsidRPr="006C7EEE" w:rsidRDefault="00D05DD7" w:rsidP="00D321C6">
      <w:pPr>
        <w:spacing w:line="276" w:lineRule="auto"/>
        <w:jc w:val="both"/>
        <w:rPr>
          <w:i/>
          <w:sz w:val="16"/>
          <w:szCs w:val="16"/>
        </w:rPr>
      </w:pPr>
    </w:p>
    <w:p w:rsidR="00D321C6" w:rsidRPr="00D321C6" w:rsidRDefault="00D321C6" w:rsidP="00D321C6">
      <w:pPr>
        <w:spacing w:line="276" w:lineRule="auto"/>
        <w:jc w:val="both"/>
        <w:rPr>
          <w:i/>
          <w:sz w:val="24"/>
          <w:szCs w:val="24"/>
        </w:rPr>
      </w:pPr>
      <w:r w:rsidRPr="00D321C6">
        <w:rPr>
          <w:i/>
          <w:sz w:val="24"/>
          <w:szCs w:val="24"/>
        </w:rPr>
        <w:t>Autorem výstavy a výtvarně – prostorového řešení je Ivan Šenk, realizace výstavy Ivan Šenk a zaměstnanci správy zámku Hrádek u Nechanic.</w:t>
      </w:r>
    </w:p>
    <w:p w:rsidR="00034575" w:rsidRDefault="00034575" w:rsidP="000B3F08">
      <w:pPr>
        <w:jc w:val="both"/>
        <w:rPr>
          <w:i/>
          <w:sz w:val="24"/>
          <w:szCs w:val="24"/>
        </w:rPr>
      </w:pPr>
    </w:p>
    <w:p w:rsidR="006C7EEE" w:rsidRDefault="006C7EEE" w:rsidP="000B3F08">
      <w:pPr>
        <w:jc w:val="both"/>
        <w:rPr>
          <w:i/>
          <w:sz w:val="24"/>
          <w:szCs w:val="24"/>
        </w:rPr>
      </w:pPr>
    </w:p>
    <w:p w:rsidR="000A461C" w:rsidRDefault="004426FB" w:rsidP="00867740">
      <w:pPr>
        <w:spacing w:line="276" w:lineRule="auto"/>
        <w:jc w:val="both"/>
        <w:rPr>
          <w:i/>
          <w:sz w:val="24"/>
          <w:szCs w:val="24"/>
        </w:rPr>
      </w:pPr>
      <w:r w:rsidRPr="00C1443E">
        <w:rPr>
          <w:i/>
          <w:sz w:val="24"/>
          <w:szCs w:val="24"/>
        </w:rPr>
        <w:t>Výstava slouží k doplnění informací návštěvníků, které získa</w:t>
      </w:r>
      <w:r w:rsidR="00867740" w:rsidRPr="00C1443E">
        <w:rPr>
          <w:i/>
          <w:sz w:val="24"/>
          <w:szCs w:val="24"/>
        </w:rPr>
        <w:t xml:space="preserve">li na prohlídkových trasách, kde ale jejich </w:t>
      </w:r>
      <w:r w:rsidR="00EB30A7" w:rsidRPr="00C1443E">
        <w:rPr>
          <w:i/>
          <w:sz w:val="24"/>
          <w:szCs w:val="24"/>
        </w:rPr>
        <w:t xml:space="preserve">vhodná </w:t>
      </w:r>
      <w:r w:rsidR="00867740" w:rsidRPr="00C1443E">
        <w:rPr>
          <w:i/>
          <w:sz w:val="24"/>
          <w:szCs w:val="24"/>
        </w:rPr>
        <w:t>prezentace</w:t>
      </w:r>
      <w:r w:rsidRPr="00C1443E">
        <w:rPr>
          <w:i/>
          <w:sz w:val="24"/>
          <w:szCs w:val="24"/>
        </w:rPr>
        <w:t xml:space="preserve"> </w:t>
      </w:r>
      <w:r w:rsidR="00867740" w:rsidRPr="00C1443E">
        <w:rPr>
          <w:i/>
          <w:sz w:val="24"/>
          <w:szCs w:val="24"/>
        </w:rPr>
        <w:t xml:space="preserve">není </w:t>
      </w:r>
      <w:r w:rsidRPr="00C1443E">
        <w:rPr>
          <w:i/>
          <w:sz w:val="24"/>
          <w:szCs w:val="24"/>
        </w:rPr>
        <w:t>možná</w:t>
      </w:r>
      <w:r w:rsidR="00867740" w:rsidRPr="00C1443E">
        <w:rPr>
          <w:i/>
          <w:sz w:val="24"/>
          <w:szCs w:val="24"/>
        </w:rPr>
        <w:t xml:space="preserve">. </w:t>
      </w:r>
      <w:r w:rsidR="00826C62" w:rsidRPr="00C1443E">
        <w:rPr>
          <w:i/>
          <w:sz w:val="24"/>
          <w:szCs w:val="24"/>
        </w:rPr>
        <w:t>Právě tady dostanou návštěvníci odpověď na spoustu otázek</w:t>
      </w:r>
      <w:r w:rsidR="00867740" w:rsidRPr="00C1443E">
        <w:rPr>
          <w:i/>
          <w:sz w:val="24"/>
          <w:szCs w:val="24"/>
        </w:rPr>
        <w:t>, které jsou průvodcům nejčast</w:t>
      </w:r>
      <w:r w:rsidR="00D05DD7">
        <w:rPr>
          <w:i/>
          <w:sz w:val="24"/>
          <w:szCs w:val="24"/>
        </w:rPr>
        <w:t>ěji kladeny (</w:t>
      </w:r>
      <w:r w:rsidR="00D05DD7" w:rsidRPr="00C1443E">
        <w:rPr>
          <w:i/>
          <w:sz w:val="24"/>
          <w:szCs w:val="24"/>
        </w:rPr>
        <w:t>zajímavosti</w:t>
      </w:r>
      <w:r w:rsidR="00867740" w:rsidRPr="00C1443E">
        <w:rPr>
          <w:i/>
          <w:sz w:val="24"/>
          <w:szCs w:val="24"/>
        </w:rPr>
        <w:t xml:space="preserve"> kolem stavby zámku, osud Harrachů atd.)</w:t>
      </w:r>
      <w:r w:rsidR="00826C62" w:rsidRPr="00C1443E">
        <w:rPr>
          <w:i/>
          <w:sz w:val="24"/>
          <w:szCs w:val="24"/>
        </w:rPr>
        <w:t>. V</w:t>
      </w:r>
      <w:r w:rsidR="00EB30A7" w:rsidRPr="00C1443E">
        <w:rPr>
          <w:i/>
          <w:sz w:val="24"/>
          <w:szCs w:val="24"/>
        </w:rPr>
        <w:t xml:space="preserve"> dostatečném prostoru</w:t>
      </w:r>
      <w:r w:rsidR="00826C62" w:rsidRPr="00C1443E">
        <w:rPr>
          <w:i/>
          <w:sz w:val="24"/>
          <w:szCs w:val="24"/>
        </w:rPr>
        <w:t xml:space="preserve"> a klidu si mohou vše prohlédnout a prostudovat</w:t>
      </w:r>
      <w:r w:rsidR="00867740" w:rsidRPr="00C1443E">
        <w:rPr>
          <w:i/>
          <w:sz w:val="24"/>
          <w:szCs w:val="24"/>
        </w:rPr>
        <w:t>.</w:t>
      </w:r>
    </w:p>
    <w:p w:rsidR="00C1443E" w:rsidRPr="00C1443E" w:rsidRDefault="00C1443E" w:rsidP="00867740">
      <w:pPr>
        <w:spacing w:line="276" w:lineRule="auto"/>
        <w:jc w:val="both"/>
        <w:rPr>
          <w:i/>
          <w:sz w:val="24"/>
          <w:szCs w:val="24"/>
        </w:rPr>
      </w:pPr>
      <w:r w:rsidRPr="00C1443E">
        <w:rPr>
          <w:i/>
          <w:sz w:val="24"/>
          <w:szCs w:val="24"/>
        </w:rPr>
        <w:t>V letošním roce si připomínáme 150. výročí bitvy u Sadové, která byla nejtragičtější v celé prusko-rakouské válce roku 1866. Válečné události zasáhly celý náš region a nevyhnuly se ani zámku. V roce 1877 zpracoval František Josef Beneš pro tehdejšího majitele zdejšího panství Františka Arnošta hraběte Harracha Kroniku zámku Hrádek u Nechanic, ve které tvoří samostatnou kapitolu i Vzpomínky na rok 1866. Zde je poprvé představujeme veřejnosti v doslovném překladu od Mgr. Lubomíra Pilcha a v dobové stylizaci textu</w:t>
      </w:r>
      <w:r>
        <w:rPr>
          <w:i/>
          <w:sz w:val="24"/>
          <w:szCs w:val="24"/>
        </w:rPr>
        <w:t>.</w:t>
      </w:r>
    </w:p>
    <w:p w:rsidR="00EB30A7" w:rsidRPr="00C1443E" w:rsidRDefault="00EB30A7" w:rsidP="00867740">
      <w:pPr>
        <w:spacing w:line="276" w:lineRule="auto"/>
        <w:jc w:val="both"/>
        <w:rPr>
          <w:i/>
          <w:sz w:val="24"/>
          <w:szCs w:val="24"/>
        </w:rPr>
      </w:pPr>
    </w:p>
    <w:p w:rsidR="004E5BD0" w:rsidRPr="00C1443E" w:rsidRDefault="000B3F08" w:rsidP="00867740">
      <w:pPr>
        <w:spacing w:line="276" w:lineRule="auto"/>
        <w:jc w:val="both"/>
        <w:rPr>
          <w:i/>
          <w:sz w:val="24"/>
          <w:szCs w:val="24"/>
        </w:rPr>
      </w:pPr>
      <w:r w:rsidRPr="00C1443E">
        <w:rPr>
          <w:i/>
          <w:sz w:val="24"/>
          <w:szCs w:val="24"/>
        </w:rPr>
        <w:t>Výstava je koncipována do třech tematických okruhů</w:t>
      </w:r>
      <w:r w:rsidR="004E5BD0" w:rsidRPr="00C1443E">
        <w:rPr>
          <w:i/>
          <w:sz w:val="24"/>
          <w:szCs w:val="24"/>
        </w:rPr>
        <w:t>.</w:t>
      </w:r>
    </w:p>
    <w:p w:rsidR="000B3F08" w:rsidRPr="00C1443E" w:rsidRDefault="000B3F08" w:rsidP="00E4143D">
      <w:pPr>
        <w:numPr>
          <w:ilvl w:val="0"/>
          <w:numId w:val="5"/>
        </w:numPr>
        <w:spacing w:line="276" w:lineRule="auto"/>
        <w:jc w:val="both"/>
        <w:rPr>
          <w:i/>
          <w:sz w:val="24"/>
          <w:szCs w:val="24"/>
        </w:rPr>
      </w:pPr>
      <w:r w:rsidRPr="00C1443E">
        <w:rPr>
          <w:i/>
          <w:sz w:val="24"/>
          <w:szCs w:val="24"/>
        </w:rPr>
        <w:t xml:space="preserve">První část (úvodní) se věnuje </w:t>
      </w:r>
      <w:r w:rsidR="00E051B0" w:rsidRPr="00C1443E">
        <w:rPr>
          <w:i/>
          <w:sz w:val="24"/>
          <w:szCs w:val="24"/>
        </w:rPr>
        <w:t xml:space="preserve">rodu Harrachů </w:t>
      </w:r>
      <w:r w:rsidR="00A25EE2" w:rsidRPr="00C1443E">
        <w:rPr>
          <w:i/>
          <w:sz w:val="24"/>
          <w:szCs w:val="24"/>
        </w:rPr>
        <w:t>–</w:t>
      </w:r>
      <w:r w:rsidR="00E051B0" w:rsidRPr="00C1443E">
        <w:rPr>
          <w:i/>
          <w:sz w:val="24"/>
          <w:szCs w:val="24"/>
        </w:rPr>
        <w:t xml:space="preserve"> </w:t>
      </w:r>
      <w:r w:rsidR="00D05DD7">
        <w:rPr>
          <w:i/>
          <w:sz w:val="24"/>
          <w:szCs w:val="24"/>
        </w:rPr>
        <w:t>zakladatelé zámku a jeho</w:t>
      </w:r>
      <w:r w:rsidR="004E5BD0" w:rsidRPr="00C1443E">
        <w:rPr>
          <w:i/>
          <w:sz w:val="24"/>
          <w:szCs w:val="24"/>
        </w:rPr>
        <w:t xml:space="preserve"> </w:t>
      </w:r>
      <w:r w:rsidR="00D05DD7">
        <w:rPr>
          <w:i/>
          <w:sz w:val="24"/>
          <w:szCs w:val="24"/>
        </w:rPr>
        <w:t xml:space="preserve">postupní </w:t>
      </w:r>
      <w:r w:rsidR="004E5BD0" w:rsidRPr="00C1443E">
        <w:rPr>
          <w:i/>
          <w:sz w:val="24"/>
          <w:szCs w:val="24"/>
        </w:rPr>
        <w:t>majitelé</w:t>
      </w:r>
      <w:r w:rsidR="00D05DD7">
        <w:rPr>
          <w:i/>
          <w:sz w:val="24"/>
          <w:szCs w:val="24"/>
        </w:rPr>
        <w:t xml:space="preserve"> až do roku 1945. D</w:t>
      </w:r>
      <w:r w:rsidR="004E5BD0" w:rsidRPr="00C1443E">
        <w:rPr>
          <w:i/>
          <w:sz w:val="24"/>
          <w:szCs w:val="24"/>
        </w:rPr>
        <w:t>ál</w:t>
      </w:r>
      <w:r w:rsidR="00C1443E">
        <w:rPr>
          <w:i/>
          <w:sz w:val="24"/>
          <w:szCs w:val="24"/>
        </w:rPr>
        <w:t>e</w:t>
      </w:r>
      <w:r w:rsidR="004E5BD0" w:rsidRPr="00C1443E">
        <w:rPr>
          <w:i/>
          <w:sz w:val="24"/>
          <w:szCs w:val="24"/>
        </w:rPr>
        <w:t xml:space="preserve"> </w:t>
      </w:r>
      <w:r w:rsidR="00D05DD7">
        <w:rPr>
          <w:i/>
          <w:sz w:val="24"/>
          <w:szCs w:val="24"/>
        </w:rPr>
        <w:t>je</w:t>
      </w:r>
      <w:r w:rsidR="00C1443E">
        <w:rPr>
          <w:i/>
          <w:sz w:val="24"/>
          <w:szCs w:val="24"/>
        </w:rPr>
        <w:t xml:space="preserve"> zde vystaven</w:t>
      </w:r>
      <w:r w:rsidR="00D05DD7">
        <w:rPr>
          <w:i/>
          <w:sz w:val="24"/>
          <w:szCs w:val="24"/>
        </w:rPr>
        <w:t xml:space="preserve"> stroj</w:t>
      </w:r>
      <w:r w:rsidR="00C1443E">
        <w:rPr>
          <w:i/>
          <w:sz w:val="24"/>
          <w:szCs w:val="24"/>
        </w:rPr>
        <w:t xml:space="preserve"> původní</w:t>
      </w:r>
      <w:r w:rsidR="00D05DD7">
        <w:rPr>
          <w:i/>
          <w:sz w:val="24"/>
          <w:szCs w:val="24"/>
        </w:rPr>
        <w:t>ch</w:t>
      </w:r>
      <w:r w:rsidR="00C1443E">
        <w:rPr>
          <w:i/>
          <w:sz w:val="24"/>
          <w:szCs w:val="24"/>
        </w:rPr>
        <w:t xml:space="preserve"> věžní</w:t>
      </w:r>
      <w:r w:rsidR="00D05DD7">
        <w:rPr>
          <w:i/>
          <w:sz w:val="24"/>
          <w:szCs w:val="24"/>
        </w:rPr>
        <w:t>ch hodin</w:t>
      </w:r>
      <w:r w:rsidR="00F64C99">
        <w:rPr>
          <w:i/>
          <w:sz w:val="24"/>
          <w:szCs w:val="24"/>
        </w:rPr>
        <w:t xml:space="preserve"> z ½ 19. století</w:t>
      </w:r>
      <w:r w:rsidR="004E5BD0" w:rsidRPr="00C1443E">
        <w:rPr>
          <w:i/>
          <w:sz w:val="24"/>
          <w:szCs w:val="24"/>
        </w:rPr>
        <w:t>.</w:t>
      </w:r>
    </w:p>
    <w:p w:rsidR="004E5BD0" w:rsidRPr="00C1443E" w:rsidRDefault="004E5BD0" w:rsidP="00E4143D">
      <w:pPr>
        <w:numPr>
          <w:ilvl w:val="0"/>
          <w:numId w:val="5"/>
        </w:numPr>
        <w:spacing w:line="276" w:lineRule="auto"/>
        <w:jc w:val="both"/>
        <w:rPr>
          <w:i/>
          <w:sz w:val="24"/>
          <w:szCs w:val="24"/>
        </w:rPr>
      </w:pPr>
      <w:r w:rsidRPr="00C1443E">
        <w:rPr>
          <w:i/>
          <w:sz w:val="24"/>
          <w:szCs w:val="24"/>
        </w:rPr>
        <w:t xml:space="preserve">Druhá část (obsáhlejší) </w:t>
      </w:r>
      <w:r w:rsidR="004426FB" w:rsidRPr="00C1443E">
        <w:rPr>
          <w:i/>
          <w:sz w:val="24"/>
          <w:szCs w:val="24"/>
        </w:rPr>
        <w:t xml:space="preserve">dokládá stavebně historický vývoj zámku. </w:t>
      </w:r>
      <w:r w:rsidR="00C1443E">
        <w:rPr>
          <w:i/>
          <w:sz w:val="24"/>
          <w:szCs w:val="24"/>
        </w:rPr>
        <w:t>P</w:t>
      </w:r>
      <w:r w:rsidR="004426FB" w:rsidRPr="00C1443E">
        <w:rPr>
          <w:i/>
          <w:sz w:val="24"/>
          <w:szCs w:val="24"/>
        </w:rPr>
        <w:t>rezentují se zde nejstarš</w:t>
      </w:r>
      <w:r w:rsidR="00C1443E">
        <w:rPr>
          <w:i/>
          <w:sz w:val="24"/>
          <w:szCs w:val="24"/>
        </w:rPr>
        <w:t>í fotografie zámku z roku 1866 a další</w:t>
      </w:r>
      <w:r w:rsidR="004426FB" w:rsidRPr="00C1443E">
        <w:rPr>
          <w:i/>
          <w:sz w:val="24"/>
          <w:szCs w:val="24"/>
        </w:rPr>
        <w:t xml:space="preserve"> bohatá fotodokumentace o stavební obnově zámku a i </w:t>
      </w:r>
      <w:r w:rsidR="00826C62" w:rsidRPr="00C1443E">
        <w:rPr>
          <w:i/>
          <w:sz w:val="24"/>
          <w:szCs w:val="24"/>
        </w:rPr>
        <w:t xml:space="preserve">o </w:t>
      </w:r>
      <w:r w:rsidR="004426FB" w:rsidRPr="00C1443E">
        <w:rPr>
          <w:i/>
          <w:sz w:val="24"/>
          <w:szCs w:val="24"/>
        </w:rPr>
        <w:t>jeho dobovém využití</w:t>
      </w:r>
      <w:r w:rsidR="007F4B67" w:rsidRPr="00C1443E">
        <w:rPr>
          <w:i/>
          <w:sz w:val="24"/>
          <w:szCs w:val="24"/>
        </w:rPr>
        <w:t>.</w:t>
      </w:r>
    </w:p>
    <w:p w:rsidR="007F4B67" w:rsidRPr="00D321C6" w:rsidRDefault="007F4B67" w:rsidP="00D321C6">
      <w:pPr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C1443E">
        <w:rPr>
          <w:i/>
          <w:sz w:val="24"/>
          <w:szCs w:val="24"/>
        </w:rPr>
        <w:t xml:space="preserve">Třetí část výstavy je věnována vždy nějaké významné události (tématu), </w:t>
      </w:r>
      <w:r w:rsidR="00826C62" w:rsidRPr="00C1443E">
        <w:rPr>
          <w:i/>
          <w:sz w:val="24"/>
          <w:szCs w:val="24"/>
        </w:rPr>
        <w:t>která</w:t>
      </w:r>
      <w:r w:rsidRPr="00C1443E">
        <w:rPr>
          <w:i/>
          <w:sz w:val="24"/>
          <w:szCs w:val="24"/>
        </w:rPr>
        <w:t xml:space="preserve"> je spojen</w:t>
      </w:r>
      <w:r w:rsidR="00826C62" w:rsidRPr="00C1443E">
        <w:rPr>
          <w:i/>
          <w:sz w:val="24"/>
          <w:szCs w:val="24"/>
        </w:rPr>
        <w:t>a</w:t>
      </w:r>
      <w:r w:rsidRPr="00C1443E">
        <w:rPr>
          <w:i/>
          <w:sz w:val="24"/>
          <w:szCs w:val="24"/>
        </w:rPr>
        <w:t xml:space="preserve"> s daným výročím. V letošním roce to je téma </w:t>
      </w:r>
      <w:r w:rsidRPr="00D321C6">
        <w:rPr>
          <w:b/>
          <w:i/>
          <w:sz w:val="24"/>
          <w:szCs w:val="24"/>
        </w:rPr>
        <w:t>„</w:t>
      </w:r>
      <w:r w:rsidR="00C1443E" w:rsidRPr="00D321C6">
        <w:rPr>
          <w:b/>
          <w:i/>
          <w:sz w:val="24"/>
          <w:szCs w:val="24"/>
        </w:rPr>
        <w:t>Hrádek u Nechanic a 150. výročí bitvy u Sadové v roce 1866</w:t>
      </w:r>
      <w:r w:rsidR="00D321C6" w:rsidRPr="00D321C6">
        <w:rPr>
          <w:b/>
          <w:i/>
          <w:sz w:val="24"/>
          <w:szCs w:val="24"/>
        </w:rPr>
        <w:t xml:space="preserve">“. </w:t>
      </w:r>
      <w:r w:rsidR="00D321C6">
        <w:rPr>
          <w:i/>
          <w:sz w:val="24"/>
          <w:szCs w:val="24"/>
        </w:rPr>
        <w:t xml:space="preserve">Na panelech </w:t>
      </w:r>
      <w:r w:rsidR="00D321C6" w:rsidRPr="00C1443E">
        <w:rPr>
          <w:i/>
          <w:sz w:val="24"/>
          <w:szCs w:val="24"/>
        </w:rPr>
        <w:t>poprvé představujeme veřejnosti v doslovném překladu od Mgr. Lubomíra Pilcha a v dobové stylizaci</w:t>
      </w:r>
      <w:r w:rsidR="00D321C6">
        <w:rPr>
          <w:i/>
          <w:sz w:val="24"/>
          <w:szCs w:val="24"/>
        </w:rPr>
        <w:t xml:space="preserve"> text </w:t>
      </w:r>
      <w:r w:rsidR="00D321C6" w:rsidRPr="00C1443E">
        <w:rPr>
          <w:i/>
          <w:sz w:val="24"/>
          <w:szCs w:val="24"/>
        </w:rPr>
        <w:t>Vzpomínky na rok 1866</w:t>
      </w:r>
      <w:r w:rsidR="00D321C6">
        <w:rPr>
          <w:i/>
          <w:sz w:val="24"/>
          <w:szCs w:val="24"/>
        </w:rPr>
        <w:t>. Ve vitríně</w:t>
      </w:r>
      <w:r w:rsidRPr="00D321C6">
        <w:rPr>
          <w:i/>
          <w:sz w:val="24"/>
          <w:szCs w:val="24"/>
        </w:rPr>
        <w:t xml:space="preserve"> </w:t>
      </w:r>
      <w:r w:rsidR="00EB30A7" w:rsidRPr="00D321C6">
        <w:rPr>
          <w:i/>
          <w:sz w:val="24"/>
          <w:szCs w:val="24"/>
        </w:rPr>
        <w:t>jsou nainstalovány</w:t>
      </w:r>
      <w:r w:rsidR="00F0031A" w:rsidRPr="00D321C6">
        <w:rPr>
          <w:i/>
          <w:sz w:val="24"/>
          <w:szCs w:val="24"/>
        </w:rPr>
        <w:t xml:space="preserve"> velmi</w:t>
      </w:r>
      <w:r w:rsidR="00EB30A7" w:rsidRPr="00D321C6">
        <w:rPr>
          <w:i/>
          <w:sz w:val="24"/>
          <w:szCs w:val="24"/>
        </w:rPr>
        <w:t xml:space="preserve"> zajímavé exponáty ze zámeckých depozitářů</w:t>
      </w:r>
      <w:r w:rsidR="00D321C6">
        <w:rPr>
          <w:i/>
          <w:sz w:val="24"/>
          <w:szCs w:val="24"/>
        </w:rPr>
        <w:t>, vztahující se k roku 1866.</w:t>
      </w:r>
    </w:p>
    <w:p w:rsidR="00E4143D" w:rsidRPr="00C1443E" w:rsidRDefault="00E4143D" w:rsidP="00E4143D">
      <w:pPr>
        <w:spacing w:line="276" w:lineRule="auto"/>
        <w:jc w:val="both"/>
        <w:rPr>
          <w:i/>
          <w:sz w:val="24"/>
          <w:szCs w:val="24"/>
        </w:rPr>
      </w:pPr>
    </w:p>
    <w:p w:rsidR="00D05DD7" w:rsidRDefault="00D05DD7" w:rsidP="00E4143D">
      <w:pPr>
        <w:spacing w:line="276" w:lineRule="auto"/>
        <w:jc w:val="both"/>
        <w:rPr>
          <w:i/>
          <w:sz w:val="24"/>
          <w:szCs w:val="24"/>
        </w:rPr>
      </w:pPr>
    </w:p>
    <w:p w:rsidR="00E4143D" w:rsidRPr="00D05DD7" w:rsidRDefault="00D321C6" w:rsidP="00E4143D">
      <w:pPr>
        <w:spacing w:line="276" w:lineRule="auto"/>
        <w:jc w:val="both"/>
        <w:rPr>
          <w:i/>
          <w:sz w:val="24"/>
          <w:szCs w:val="24"/>
        </w:rPr>
      </w:pPr>
      <w:r w:rsidRPr="00D05DD7">
        <w:rPr>
          <w:i/>
          <w:sz w:val="24"/>
          <w:szCs w:val="24"/>
        </w:rPr>
        <w:t>Ivan Šenk</w:t>
      </w:r>
      <w:r w:rsidR="00D05DD7" w:rsidRPr="00D05DD7">
        <w:rPr>
          <w:i/>
          <w:sz w:val="24"/>
          <w:szCs w:val="24"/>
        </w:rPr>
        <w:t>, správa zámku Hrádek u Nechanic dne 2. 7. 2016</w:t>
      </w:r>
    </w:p>
    <w:sectPr w:rsidR="00E4143D" w:rsidRPr="00D05DD7" w:rsidSect="0003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F395B"/>
    <w:multiLevelType w:val="hybridMultilevel"/>
    <w:tmpl w:val="0BC498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4309BA"/>
    <w:multiLevelType w:val="hybridMultilevel"/>
    <w:tmpl w:val="C4986E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CF17E0"/>
    <w:multiLevelType w:val="hybridMultilevel"/>
    <w:tmpl w:val="62A82444"/>
    <w:lvl w:ilvl="0" w:tplc="661809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D33EC6"/>
    <w:multiLevelType w:val="hybridMultilevel"/>
    <w:tmpl w:val="FA1C9A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006AC3"/>
    <w:multiLevelType w:val="hybridMultilevel"/>
    <w:tmpl w:val="F8BCF5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B3F08"/>
    <w:rsid w:val="00034575"/>
    <w:rsid w:val="00060AE9"/>
    <w:rsid w:val="000A461C"/>
    <w:rsid w:val="000B1BE2"/>
    <w:rsid w:val="000B3F08"/>
    <w:rsid w:val="000C4F3C"/>
    <w:rsid w:val="0024482F"/>
    <w:rsid w:val="00336C5F"/>
    <w:rsid w:val="004426FB"/>
    <w:rsid w:val="004E5BD0"/>
    <w:rsid w:val="006C7EEE"/>
    <w:rsid w:val="007F4B67"/>
    <w:rsid w:val="00826C62"/>
    <w:rsid w:val="00854091"/>
    <w:rsid w:val="00867740"/>
    <w:rsid w:val="008F4832"/>
    <w:rsid w:val="00A25EE2"/>
    <w:rsid w:val="00AA30F9"/>
    <w:rsid w:val="00B91CDE"/>
    <w:rsid w:val="00BB6E0C"/>
    <w:rsid w:val="00BD0E31"/>
    <w:rsid w:val="00C1443E"/>
    <w:rsid w:val="00D05DD7"/>
    <w:rsid w:val="00D321C6"/>
    <w:rsid w:val="00D81DBF"/>
    <w:rsid w:val="00E051B0"/>
    <w:rsid w:val="00E4143D"/>
    <w:rsid w:val="00EB30A7"/>
    <w:rsid w:val="00F0031A"/>
    <w:rsid w:val="00F104E0"/>
    <w:rsid w:val="00F20049"/>
    <w:rsid w:val="00F64C99"/>
    <w:rsid w:val="00F9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0F9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Šenk Ivan</cp:lastModifiedBy>
  <cp:revision>3</cp:revision>
  <dcterms:created xsi:type="dcterms:W3CDTF">2016-07-02T05:45:00Z</dcterms:created>
  <dcterms:modified xsi:type="dcterms:W3CDTF">2016-07-02T05:50:00Z</dcterms:modified>
</cp:coreProperties>
</file>